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2" w:rsidRPr="000B5DC2" w:rsidRDefault="00236D62" w:rsidP="00236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Звіт</w:t>
      </w:r>
    </w:p>
    <w:p w:rsidR="00236D62" w:rsidRPr="000B5DC2" w:rsidRDefault="00236D62" w:rsidP="0023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5DC2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діяльності Центру співпраці з підприємствами</w:t>
      </w:r>
      <w:r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 та </w:t>
      </w:r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Бізнес-інкубатора «</w:t>
      </w:r>
      <w:proofErr w:type="spellStart"/>
      <w:r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І</w:t>
      </w:r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nnovation</w:t>
      </w:r>
      <w:proofErr w:type="spellEnd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challenge</w:t>
      </w:r>
      <w:proofErr w:type="spellEnd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»</w:t>
      </w:r>
      <w:r w:rsidRPr="000B5DC2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 </w:t>
      </w:r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ЧНУ імені Юрія </w:t>
      </w:r>
      <w:proofErr w:type="spellStart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Фед</w:t>
      </w:r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ьковича</w:t>
      </w:r>
      <w:proofErr w:type="spellEnd"/>
    </w:p>
    <w:p w:rsidR="00236D62" w:rsidRPr="000B5DC2" w:rsidRDefault="00236D62" w:rsidP="00236D6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C3C3C"/>
          <w:spacing w:val="1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3C3C3C"/>
          <w:spacing w:val="1"/>
          <w:sz w:val="28"/>
          <w:szCs w:val="28"/>
          <w:shd w:val="clear" w:color="auto" w:fill="FFFFFF"/>
        </w:rPr>
        <w:t xml:space="preserve">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березня 2023 року відбулось відкриття БІЗНЕС-ІНКУБАТОРА "INNOVATION CHALLENGE"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Чернівецько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національно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університет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імені Юрія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Федьковича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color w:val="3C3C3C"/>
          <w:spacing w:val="1"/>
          <w:sz w:val="28"/>
          <w:szCs w:val="28"/>
          <w:shd w:val="clear" w:color="auto" w:fill="FFFFFF"/>
        </w:rPr>
      </w:pP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Pr="000B5DC2">
        <w:rPr>
          <w:rFonts w:ascii="Times New Roman" w:hAnsi="Times New Roman" w:cs="Times New Roman"/>
          <w:sz w:val="28"/>
          <w:szCs w:val="28"/>
        </w:rPr>
        <w:t xml:space="preserve">Підписано декларацію про створення та функціонування Бізнес-інкубатора «INNOVATION CHALLENGE» у Чернівецькому національному університеті імені Юрія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Клубом підприємців Буковини 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Chernivtsi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Бізнес-клуб Ріст, 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ІТ кластер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Ком’юніті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LBC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Chernivtsi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bussines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Bussines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YouKnow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- фінансових інституцій (АТ КБ «Приватбанк», АТ «Ощадбанк», АТ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Креді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Агріколь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банк», АТ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Райффазен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Банк», АТ «Укрексімбанк»),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- Чернівецької обласної військової адміністрації,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- Чернівецької міської ради, </w:t>
      </w: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- Чернівецького обласного центру зайнятості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Проведена організаційна робота по створенню бізнес-інкубатора в Чернівецькому національному університеті імені Юрія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3. 30 травня </w:t>
      </w:r>
      <w:r>
        <w:rPr>
          <w:rFonts w:ascii="Times New Roman" w:hAnsi="Times New Roman" w:cs="Times New Roman"/>
          <w:sz w:val="28"/>
          <w:szCs w:val="28"/>
        </w:rPr>
        <w:t>проведений</w:t>
      </w:r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пітчинг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(презентація)</w:t>
      </w:r>
      <w:r w:rsidRPr="000B5DC2">
        <w:rPr>
          <w:rFonts w:ascii="Times New Roman" w:hAnsi="Times New Roman" w:cs="Times New Roman"/>
          <w:sz w:val="28"/>
          <w:szCs w:val="28"/>
        </w:rPr>
        <w:t xml:space="preserve"> бізнес-ідей за участю представників</w:t>
      </w:r>
      <w:r>
        <w:rPr>
          <w:rFonts w:ascii="Times New Roman" w:hAnsi="Times New Roman" w:cs="Times New Roman"/>
          <w:sz w:val="28"/>
          <w:szCs w:val="28"/>
        </w:rPr>
        <w:t xml:space="preserve"> бізнесу та</w:t>
      </w:r>
      <w:r w:rsidRPr="000B5DC2">
        <w:rPr>
          <w:rFonts w:ascii="Times New Roman" w:hAnsi="Times New Roman" w:cs="Times New Roman"/>
          <w:sz w:val="28"/>
          <w:szCs w:val="28"/>
        </w:rPr>
        <w:t xml:space="preserve"> фінансово-кредитних установ в якому були представлені 20 бізнес-проектів</w:t>
      </w:r>
      <w:r>
        <w:rPr>
          <w:rFonts w:ascii="Times New Roman" w:hAnsi="Times New Roman" w:cs="Times New Roman"/>
          <w:sz w:val="28"/>
          <w:szCs w:val="28"/>
        </w:rPr>
        <w:t xml:space="preserve"> студентів учасників інкубаційної програми</w:t>
      </w:r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4. У грудні 2023 року отримано грант в обсязі понад 1,5 млн. грн. від міжнародних організацій Агенція у справах біженців ООН за підтримки благодійного фонду "Рокада" для створення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Діджитал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на  базі Бізнес-інкубатор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у ЧНУ ім. Ю.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5. У рамках міжнародного проекту ILCA був проведений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нетворкінг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із шістьма підприємцями які реалізують інноваційні екологічні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. У заході взяв участь проректор з наукової роботи Андрій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Саміла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6. Завдяки підтримці  Керівника Чернівецького Головного відділення Південно-Західного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макрорегіонального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управління АТ КБ ПриватБанк Наталії Гуцул для проекту Бізнес-інкубатор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та інших зал університету придбано точки доступу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lastRenderedPageBreak/>
        <w:t xml:space="preserve">7. Завдяки підтримці  Бізнес-клуб «Ріст» для проекту Бізнес-інкубатор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придбано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кавомашину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0B5DC2" w:rsidRDefault="00236D62" w:rsidP="0023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8. Підписано декларацію із Чернівецьким обласним центром зайнятості про співпрацю в рамках реалізації програми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DC2">
        <w:rPr>
          <w:rFonts w:ascii="Times New Roman" w:hAnsi="Times New Roman" w:cs="Times New Roman"/>
          <w:sz w:val="28"/>
          <w:szCs w:val="28"/>
        </w:rPr>
        <w:t xml:space="preserve">Від бізнес-ідеї до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мікрогранту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на створення власного бізнесу»</w:t>
      </w:r>
    </w:p>
    <w:p w:rsidR="00236D6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6D62" w:rsidRPr="000B5DC2" w:rsidRDefault="00236D62" w:rsidP="00236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9. Організовано проведення зустрічей студентів з представниками бізнесу, фінансово-кредитних установ, органів влади та громадського сектору (з понад 50 фахівцями):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Олександр Олійник - президент «CBG» (Чернівецька бізнес група), успішний молодий підприємець;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Євген Ткач – економіст, викладач кафедри фінансів та кредиту в ЧНУ імені Юрія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 Андрій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Клипач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- маркетолог, викладач кафедри маркетингу, інновацій та регіонального розвитку ЧНУ, власник мережі ресторанів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Don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Gustavo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» та «Ґанок», член клубу CBG; 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Білоскурський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- декан економічного факультету в ЧНУ імені Юрія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Романський Віктор - засновник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рекрутингового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Recruitman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Татарчук Максим - засновник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Artcase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інтернет-магазин мобільних аксесуарів, друк на мобільних аксесуарах;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Альона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Онуфрійчук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- представниця «LBC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Chernivtsi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Ledies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);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Висоцкіс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- успішний молодий підприємець керівник компанії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Віталій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Курущак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підприємець і науковець, займається виробництвом весільних суконь, продажом тканин;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</w:rPr>
        <w:t>Олександр Побережний - член клубу підприємців Буковини, власник компанії «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Наталюкс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Гушилик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молодий підприємець, віце президент Бізнес- клубу «RIST», власник компанії "Сито";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Олена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Мосейчук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Керівник R&amp;D в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Ukrainian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Startup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Fund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Kyiv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Пропозиції щодо можливостей грантової підтримки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стартапів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надання консультацій з питань бізнес-планування;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Корбут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компанія «BLUECAR» - таксопарк з електромобілями, член клубу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Insid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Володимир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Гавреш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керівник компанії «ТОВ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Укрдревексім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деревобробка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клуб підприємців Буковини;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Григорій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Спіжавка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керівник компанії «ТОВ Полонина АГРО» - с/г та переробка соняшнику;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Дмитро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президент Бізнес-клубу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Youknow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власник компанії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Ековат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- продаж та будівництво сонячних електростанцій; 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Олексій Турецькій, член бізнес-клуб «РІСТ», іграшки з натур матеріалів, компанія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Liswood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Леся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Опацька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керівник компанії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Cemylo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виробництво натуральної косметики;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Наталія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Гержецька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заступник керівника АТ Ощадбанк (напрям мікрокредитування та адміністрування грантового фінансування, експертна оцінка бізнес-планів підприємницьких структур та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стартапів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Наталії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Гавради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фахівець ДСЗ, актуальна і цікава інформації по написанню бізнес-плану, особливості отримання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мікрогрантів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власного бізнесу;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Дмитро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Лукінчук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власник компанії «OZZY»;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Ірина Кравчук – викладач ЧНУ, дизайн мислення. Визначення проблем, емпатія. Пошук і вибір ідей.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Пентелейчук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Ігор - бренд Мережі ресторанів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Yoki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сфері Кальянів в таких містах: Чернівці, Львів та Івано-Франківськ,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дистрибутор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табачного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бренду 5-Ive, один із засновників лінійки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табаку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кальянів Yoki-5-ive;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Дмитро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Пожога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власник ювелірної мануфактури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Pozhoga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Дяконов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Станіслав - директор з персоналу Креветка кафе, керівник відділу продажу MOBZ, SEO та партнер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Interstarbud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Семанчук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Назарій - незалежний фінансовий радник(IFA), приватний інвестор, тренер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Cash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Flow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співвласник ресторану MAO;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Кифяк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Вікторія  - доцент кафедри бізнесу та управління персоналом, організатор зимової бізнес-школи ЧНУ;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Фесюк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Анатолій - підприємець ІТ сфера, проектний менеджер ASD;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Таїсія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Ізерська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президент LBC, власниця сервісу здорового харчування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Easy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Meals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мережі ресторанів Файно;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 Назарова - Власниця студії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Anika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Phone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власниця бренду "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Anika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Trend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Глєб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Бужора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власник маркетингової агенції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desky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Панівський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Іван - президент клубу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IGen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власник магазину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автотоварів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Tandem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shop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Царик Михайло - співзасновник клубу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IGen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власник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інстаграм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магазину новорічних товарів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Christmas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mood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Віталієм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Пакуляком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співзасновником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Brilliant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IT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Outstaff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 Водянка – викладачка економічного факультету ЧНУ, сучасні HR-технології та емоційний інтелект;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Ігор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Світлана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Глібіцька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фахівці з грантового фінансування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стартапів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Вардан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Вардеванян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викладач економічного факультету ЧНУ, дизайн, реклама, фірмовий стиль;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Євген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викладач ЧНУ,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маркетинг;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Богдан Римар -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співласник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компанії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GoodTorg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(Оптова та роздрібна торгівля технікою та аксесуарами) goodtorg.com.ua; власник інтернет - магазину парфумерії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RichYouStore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власник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студії повного циклу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RichYouAgency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Олена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Лусте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Формування бренда компанії (Архетипи та "обличчя" брендів);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Діана Михайлина - Створення ефективного логотипу4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Олександр Сергієнко - успішний  підприємець ІТ кластер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ком'юніті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навіщо вашому бізнесу ІТ технології, а також історія створення власної ІТ компанії;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Володимир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Запухляк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заступник декана економічного факультету ЧНУ;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Гушилик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власник пекарні «Сито» та мережі міні-пекарень;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Руслан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Рудейчук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СЕО Карпати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Мигово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співвласник мережі компаній: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мясо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«</w:t>
      </w:r>
      <w:proofErr w:type="spellStart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Dad’s</w:t>
      </w:r>
      <w:proofErr w:type="spellEnd"/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BBQ»;</w:t>
      </w:r>
    </w:p>
    <w:p w:rsidR="00236D62" w:rsidRPr="000B5DC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Ірина Ткачук, начальник управління освіти Чернівецької міської ради;</w:t>
      </w:r>
    </w:p>
    <w:p w:rsidR="00236D62" w:rsidRDefault="00236D62" w:rsidP="0023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Наталія Гуцул, керівник Чернівецького Головного відділення АТ КБ ПриватБанк.</w:t>
      </w:r>
    </w:p>
    <w:p w:rsidR="00236D62" w:rsidRPr="00236953" w:rsidRDefault="00236D62" w:rsidP="00236D6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 xml:space="preserve">Організовано </w:t>
      </w:r>
      <w:r w:rsidR="00FD07EA">
        <w:rPr>
          <w:rFonts w:ascii="Times New Roman" w:hAnsi="Times New Roman" w:cs="Times New Roman"/>
          <w:sz w:val="28"/>
          <w:szCs w:val="28"/>
        </w:rPr>
        <w:t>7</w:t>
      </w:r>
      <w:r w:rsidRPr="00236953">
        <w:rPr>
          <w:rFonts w:ascii="Times New Roman" w:hAnsi="Times New Roman" w:cs="Times New Roman"/>
          <w:sz w:val="28"/>
          <w:szCs w:val="28"/>
        </w:rPr>
        <w:t xml:space="preserve"> екскурсій студентів учасників інкубаційної програми до провідних </w:t>
      </w:r>
      <w:r w:rsidR="00FD07EA">
        <w:rPr>
          <w:rFonts w:ascii="Times New Roman" w:hAnsi="Times New Roman" w:cs="Times New Roman"/>
          <w:sz w:val="28"/>
          <w:szCs w:val="28"/>
        </w:rPr>
        <w:t>підприємств\компаній</w:t>
      </w:r>
      <w:r w:rsidRPr="00236953">
        <w:rPr>
          <w:rFonts w:ascii="Times New Roman" w:hAnsi="Times New Roman" w:cs="Times New Roman"/>
          <w:sz w:val="28"/>
          <w:szCs w:val="28"/>
        </w:rPr>
        <w:t xml:space="preserve"> регіону.</w:t>
      </w:r>
    </w:p>
    <w:p w:rsidR="00236D62" w:rsidRPr="00236953" w:rsidRDefault="00236D62" w:rsidP="00236D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 xml:space="preserve">11. З ініціативи Центру співпраці з підприємствами до 140-річчя від дня народження Й.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 видано навчальний посібник «Організація власного бізнесу» за участю 28 викладачів (10 кафедр</w:t>
      </w:r>
      <w:r w:rsidR="00FD07E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36953">
        <w:rPr>
          <w:rFonts w:ascii="Times New Roman" w:hAnsi="Times New Roman" w:cs="Times New Roman"/>
          <w:sz w:val="28"/>
          <w:szCs w:val="28"/>
        </w:rPr>
        <w:t xml:space="preserve"> 5 факультетів)  Чернівецького національного університету імені Юрія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0B5DC2">
        <w:rPr>
          <w:rFonts w:ascii="Times New Roman" w:hAnsi="Times New Roman" w:cs="Times New Roman"/>
          <w:sz w:val="28"/>
          <w:szCs w:val="28"/>
        </w:rPr>
        <w:t>.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 xml:space="preserve">12.  На запрошення завідувачів кафедр та гарантів освітніх програм керівник Центру співпраці з підприємствами брав участь в підготовці акредитаційних справ більше 10 освітніх програм ЧНУ імені Юрія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>.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 xml:space="preserve">13.  Керівник Центру співпраці з підприємствами ЧНУ імені Юрія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 неодноразово брав участь  у різних громадських слуханнях, круглих столах,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івентах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 ЗМІ присвяченим проблемам розвитку підприємництва, популяризації підприємницької культури та молодіжного підприємництва.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 xml:space="preserve">14. З ініціативи Центру співпраці з підприємствами в Чернівецькому національному університеті імені Юрія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 впроваджено навчальну дисципліну «Фінансування та організація власного бізнесу», як дисципліну за вибором, для студентів  всіх спеціальностей та форм навчання.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Основними завданнями даного курсу є: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Розвиток креативних здібностей  у сфері підприємництва і бізнес планування;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Підготовки студентів до реалізації власних бізнес ідей;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Популяризація підприємницької культури серед молоді;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Формування передумов для інноваційного розвитку малого бізнесу, підвищення ефективності зв’язку в системі освіта-наука-бізнес.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lastRenderedPageBreak/>
        <w:t xml:space="preserve">15. З ініціативи керівника Центру співпраці з підприємствами реалізуються наступні </w:t>
      </w:r>
      <w:proofErr w:type="spellStart"/>
      <w:r w:rsidRPr="00236953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2369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міждисциплінарний науковий семінар (підготовка наукових доповідей та обговорення в т. ч. проблем пов’язаних з розвитком підприємництва);</w:t>
      </w:r>
    </w:p>
    <w:p w:rsidR="00236D62" w:rsidRPr="00236953" w:rsidRDefault="00236D62" w:rsidP="00236D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- культурно-мистецький простір економіста (організація зустрічей з відомими митцями, представниками культури та ін.).</w:t>
      </w:r>
    </w:p>
    <w:p w:rsidR="00236D62" w:rsidRDefault="00236D62" w:rsidP="00236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36D62" w:rsidRDefault="00236D62" w:rsidP="0023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Керівник Центру співпраці з підприємствами та </w:t>
      </w:r>
    </w:p>
    <w:p w:rsidR="00236D62" w:rsidRPr="000B5DC2" w:rsidRDefault="00236D62" w:rsidP="00236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</w:pPr>
      <w:r w:rsidRPr="000B5DC2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проекту </w:t>
      </w:r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Бізнес-інкубатор «</w:t>
      </w:r>
      <w:proofErr w:type="spellStart"/>
      <w:r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І</w:t>
      </w:r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nnovation</w:t>
      </w:r>
      <w:proofErr w:type="spellEnd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challenge</w:t>
      </w:r>
      <w:proofErr w:type="spellEnd"/>
      <w:r w:rsidRPr="00236953">
        <w:rPr>
          <w:rFonts w:ascii="Times New Roman" w:hAnsi="Times New Roman" w:cs="Times New Roman"/>
          <w:b/>
          <w:color w:val="3C3C3C"/>
          <w:spacing w:val="1"/>
          <w:sz w:val="28"/>
          <w:szCs w:val="28"/>
          <w:shd w:val="clear" w:color="auto" w:fill="FFFFFF"/>
        </w:rPr>
        <w:t>»</w:t>
      </w:r>
    </w:p>
    <w:p w:rsidR="00EB3433" w:rsidRDefault="00236D62" w:rsidP="00236D62"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ЧНУ імені Юрія </w:t>
      </w:r>
      <w:proofErr w:type="spellStart"/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Федьковича</w:t>
      </w:r>
      <w:proofErr w:type="spellEnd"/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         </w:t>
      </w:r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</w:t>
      </w:r>
      <w:r w:rsidRPr="000B5DC2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Євген ТКАЧ</w:t>
      </w:r>
    </w:p>
    <w:sectPr w:rsidR="00EB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E15"/>
    <w:multiLevelType w:val="hybridMultilevel"/>
    <w:tmpl w:val="4F8630C2"/>
    <w:lvl w:ilvl="0" w:tplc="C99857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E7BE5"/>
    <w:multiLevelType w:val="hybridMultilevel"/>
    <w:tmpl w:val="39806712"/>
    <w:lvl w:ilvl="0" w:tplc="9AFC539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46"/>
    <w:rsid w:val="00236D62"/>
    <w:rsid w:val="00343446"/>
    <w:rsid w:val="00EB3433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7701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2024-02-05T16:22:00Z</dcterms:created>
  <dcterms:modified xsi:type="dcterms:W3CDTF">2024-02-05T16:25:00Z</dcterms:modified>
</cp:coreProperties>
</file>