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CD3B" w14:textId="77777777" w:rsidR="004A2A39" w:rsidRPr="00B2162D" w:rsidRDefault="00164A64" w:rsidP="00B2162D">
      <w:pPr>
        <w:spacing w:line="360" w:lineRule="auto"/>
        <w:jc w:val="center"/>
        <w:rPr>
          <w:b/>
          <w:sz w:val="28"/>
          <w:szCs w:val="28"/>
        </w:rPr>
      </w:pPr>
      <w:r w:rsidRPr="00B2162D">
        <w:rPr>
          <w:b/>
          <w:sz w:val="28"/>
          <w:szCs w:val="28"/>
        </w:rPr>
        <w:t>ЗВІТ</w:t>
      </w:r>
    </w:p>
    <w:p w14:paraId="226143FA" w14:textId="77777777" w:rsidR="00164A64" w:rsidRPr="00B2162D" w:rsidRDefault="00164A64" w:rsidP="00B2162D">
      <w:pPr>
        <w:spacing w:line="360" w:lineRule="auto"/>
        <w:jc w:val="center"/>
        <w:rPr>
          <w:b/>
          <w:sz w:val="28"/>
          <w:szCs w:val="28"/>
        </w:rPr>
      </w:pPr>
      <w:r w:rsidRPr="00B2162D">
        <w:rPr>
          <w:b/>
          <w:sz w:val="28"/>
          <w:szCs w:val="28"/>
        </w:rPr>
        <w:t>про діяльність НДІ європейської інтеграції та регіональних досліджень ЧНУ імені Юрія Федьковича за 20</w:t>
      </w:r>
      <w:r w:rsidR="001B7898" w:rsidRPr="00B2162D">
        <w:rPr>
          <w:b/>
          <w:sz w:val="28"/>
          <w:szCs w:val="28"/>
        </w:rPr>
        <w:t>23</w:t>
      </w:r>
      <w:r w:rsidRPr="00B2162D">
        <w:rPr>
          <w:b/>
          <w:sz w:val="28"/>
          <w:szCs w:val="28"/>
        </w:rPr>
        <w:t xml:space="preserve"> рік</w:t>
      </w:r>
    </w:p>
    <w:p w14:paraId="087984E5" w14:textId="77777777" w:rsidR="00164A64" w:rsidRPr="00B2162D" w:rsidRDefault="00164A64" w:rsidP="00B2162D">
      <w:pPr>
        <w:spacing w:line="360" w:lineRule="auto"/>
        <w:jc w:val="both"/>
        <w:rPr>
          <w:sz w:val="28"/>
          <w:szCs w:val="28"/>
        </w:rPr>
      </w:pPr>
    </w:p>
    <w:p w14:paraId="38EC0C13" w14:textId="55AFAC58" w:rsidR="00164A64" w:rsidRPr="00B2162D" w:rsidRDefault="004D07E5" w:rsidP="00B2162D">
      <w:pPr>
        <w:spacing w:line="360" w:lineRule="auto"/>
        <w:ind w:firstLine="709"/>
        <w:jc w:val="both"/>
        <w:rPr>
          <w:sz w:val="28"/>
          <w:szCs w:val="28"/>
        </w:rPr>
      </w:pPr>
      <w:r w:rsidRPr="00B2162D">
        <w:rPr>
          <w:sz w:val="28"/>
          <w:szCs w:val="28"/>
        </w:rPr>
        <w:t xml:space="preserve"> </w:t>
      </w:r>
      <w:r w:rsidR="00164A64" w:rsidRPr="00B2162D">
        <w:rPr>
          <w:sz w:val="28"/>
          <w:szCs w:val="28"/>
        </w:rPr>
        <w:t xml:space="preserve">За звітній період науковці </w:t>
      </w:r>
      <w:r w:rsidR="001B7898" w:rsidRPr="00B2162D">
        <w:rPr>
          <w:sz w:val="28"/>
          <w:szCs w:val="28"/>
        </w:rPr>
        <w:t xml:space="preserve">НДІ європейської інтеграції та регіональних досліджень </w:t>
      </w:r>
      <w:r w:rsidRPr="00B2162D">
        <w:rPr>
          <w:sz w:val="28"/>
          <w:szCs w:val="28"/>
        </w:rPr>
        <w:t>виконували</w:t>
      </w:r>
      <w:r w:rsidR="00164A64" w:rsidRPr="00B2162D">
        <w:rPr>
          <w:sz w:val="28"/>
          <w:szCs w:val="28"/>
        </w:rPr>
        <w:t xml:space="preserve"> </w:t>
      </w:r>
      <w:r w:rsidRPr="00B2162D">
        <w:rPr>
          <w:sz w:val="28"/>
          <w:szCs w:val="28"/>
        </w:rPr>
        <w:t>роботу згідно затвердженого плану на 20</w:t>
      </w:r>
      <w:r w:rsidR="000D3C7C" w:rsidRPr="00B2162D">
        <w:rPr>
          <w:sz w:val="28"/>
          <w:szCs w:val="28"/>
        </w:rPr>
        <w:t>2</w:t>
      </w:r>
      <w:r w:rsidR="00B2162D" w:rsidRPr="00B2162D">
        <w:rPr>
          <w:sz w:val="28"/>
          <w:szCs w:val="28"/>
        </w:rPr>
        <w:t>3</w:t>
      </w:r>
      <w:r w:rsidR="00164A64" w:rsidRPr="00B2162D">
        <w:rPr>
          <w:sz w:val="28"/>
          <w:szCs w:val="28"/>
        </w:rPr>
        <w:t xml:space="preserve"> рік.</w:t>
      </w:r>
    </w:p>
    <w:p w14:paraId="5298084C" w14:textId="77777777" w:rsidR="004D07E5" w:rsidRPr="00B2162D" w:rsidRDefault="004D07E5" w:rsidP="00B216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162D">
        <w:rPr>
          <w:sz w:val="28"/>
          <w:szCs w:val="28"/>
        </w:rPr>
        <w:t xml:space="preserve"> В рамках напряму «Розвиток матеріально-технічної та кадрової бази Інституту» було здійснено</w:t>
      </w:r>
      <w:r w:rsidRPr="00B2162D">
        <w:rPr>
          <w:b/>
          <w:sz w:val="28"/>
          <w:szCs w:val="28"/>
        </w:rPr>
        <w:t xml:space="preserve"> </w:t>
      </w:r>
      <w:r w:rsidRPr="00B2162D">
        <w:rPr>
          <w:sz w:val="28"/>
          <w:szCs w:val="28"/>
        </w:rPr>
        <w:t>оновлення електронної бібліотеки Інституту</w:t>
      </w:r>
      <w:r w:rsidR="001B7898" w:rsidRPr="00B2162D">
        <w:rPr>
          <w:sz w:val="28"/>
          <w:szCs w:val="28"/>
        </w:rPr>
        <w:t xml:space="preserve"> та систематизація її ресурсів</w:t>
      </w:r>
      <w:r w:rsidRPr="00B2162D">
        <w:rPr>
          <w:sz w:val="28"/>
          <w:szCs w:val="28"/>
        </w:rPr>
        <w:t>.</w:t>
      </w:r>
      <w:r w:rsidR="00D80BEB" w:rsidRPr="00B2162D">
        <w:rPr>
          <w:sz w:val="28"/>
          <w:szCs w:val="28"/>
        </w:rPr>
        <w:t xml:space="preserve"> Тривала </w:t>
      </w:r>
      <w:r w:rsidR="001B7898" w:rsidRPr="00B2162D">
        <w:rPr>
          <w:sz w:val="28"/>
          <w:szCs w:val="28"/>
        </w:rPr>
        <w:t>робота</w:t>
      </w:r>
      <w:r w:rsidR="00D80BEB" w:rsidRPr="00B2162D">
        <w:rPr>
          <w:sz w:val="28"/>
          <w:szCs w:val="28"/>
        </w:rPr>
        <w:t xml:space="preserve"> </w:t>
      </w:r>
      <w:r w:rsidR="001B7898" w:rsidRPr="00B2162D">
        <w:rPr>
          <w:sz w:val="28"/>
          <w:szCs w:val="28"/>
        </w:rPr>
        <w:t>з оновлення баз</w:t>
      </w:r>
      <w:r w:rsidR="00D80BEB" w:rsidRPr="00B2162D">
        <w:rPr>
          <w:sz w:val="28"/>
          <w:szCs w:val="28"/>
        </w:rPr>
        <w:t xml:space="preserve"> даних </w:t>
      </w:r>
      <w:r w:rsidR="001B7898" w:rsidRPr="00B2162D">
        <w:rPr>
          <w:sz w:val="28"/>
          <w:szCs w:val="28"/>
        </w:rPr>
        <w:t>про європейські та національні</w:t>
      </w:r>
      <w:r w:rsidR="00D80BEB" w:rsidRPr="00B2162D">
        <w:rPr>
          <w:sz w:val="28"/>
          <w:szCs w:val="28"/>
        </w:rPr>
        <w:t xml:space="preserve"> науков</w:t>
      </w:r>
      <w:r w:rsidR="001B7898" w:rsidRPr="00B2162D">
        <w:rPr>
          <w:sz w:val="28"/>
          <w:szCs w:val="28"/>
        </w:rPr>
        <w:t>і</w:t>
      </w:r>
      <w:r w:rsidR="00D80BEB" w:rsidRPr="00B2162D">
        <w:rPr>
          <w:sz w:val="28"/>
          <w:szCs w:val="28"/>
        </w:rPr>
        <w:t xml:space="preserve"> та науково-дослідн</w:t>
      </w:r>
      <w:r w:rsidR="001B7898" w:rsidRPr="00B2162D">
        <w:rPr>
          <w:sz w:val="28"/>
          <w:szCs w:val="28"/>
        </w:rPr>
        <w:t>і</w:t>
      </w:r>
      <w:r w:rsidR="00D80BEB" w:rsidRPr="00B2162D">
        <w:rPr>
          <w:sz w:val="28"/>
          <w:szCs w:val="28"/>
        </w:rPr>
        <w:t xml:space="preserve"> інституці</w:t>
      </w:r>
      <w:r w:rsidR="001B7898" w:rsidRPr="00B2162D">
        <w:rPr>
          <w:sz w:val="28"/>
          <w:szCs w:val="28"/>
        </w:rPr>
        <w:t>ї</w:t>
      </w:r>
      <w:r w:rsidR="00D80BEB" w:rsidRPr="00B2162D">
        <w:rPr>
          <w:sz w:val="28"/>
          <w:szCs w:val="28"/>
        </w:rPr>
        <w:t xml:space="preserve">, </w:t>
      </w:r>
      <w:r w:rsidR="001B7898" w:rsidRPr="00B2162D">
        <w:rPr>
          <w:sz w:val="28"/>
          <w:szCs w:val="28"/>
        </w:rPr>
        <w:t>що здійснюють дослідження</w:t>
      </w:r>
      <w:r w:rsidR="00D80BEB" w:rsidRPr="00B2162D">
        <w:rPr>
          <w:sz w:val="28"/>
          <w:szCs w:val="28"/>
        </w:rPr>
        <w:t xml:space="preserve"> проблем європейської інтеграції та регіональних </w:t>
      </w:r>
      <w:r w:rsidR="001B7898" w:rsidRPr="00B2162D">
        <w:rPr>
          <w:sz w:val="28"/>
          <w:szCs w:val="28"/>
        </w:rPr>
        <w:t>політичних й соціально-економічних процесів</w:t>
      </w:r>
      <w:r w:rsidR="00D80BEB" w:rsidRPr="00B2162D">
        <w:rPr>
          <w:sz w:val="28"/>
          <w:szCs w:val="28"/>
        </w:rPr>
        <w:t xml:space="preserve"> з метою встановлення з ними партнерських зв’язків. Здійснювалось вивчення питання </w:t>
      </w:r>
      <w:r w:rsidR="001B7898" w:rsidRPr="00B2162D">
        <w:rPr>
          <w:sz w:val="28"/>
          <w:szCs w:val="28"/>
        </w:rPr>
        <w:t>про</w:t>
      </w:r>
      <w:r w:rsidR="00D80BEB" w:rsidRPr="00B2162D">
        <w:rPr>
          <w:sz w:val="28"/>
          <w:szCs w:val="28"/>
        </w:rPr>
        <w:t xml:space="preserve"> можливості проведення наукових стажуван</w:t>
      </w:r>
      <w:r w:rsidR="001B7898" w:rsidRPr="00B2162D">
        <w:rPr>
          <w:sz w:val="28"/>
          <w:szCs w:val="28"/>
        </w:rPr>
        <w:t xml:space="preserve">ь, обміну науковою літературою </w:t>
      </w:r>
      <w:r w:rsidR="00D80BEB" w:rsidRPr="00B2162D">
        <w:rPr>
          <w:sz w:val="28"/>
          <w:szCs w:val="28"/>
        </w:rPr>
        <w:t xml:space="preserve">з зацікавленими сторонами з партнерських інституцій (Польща, Румунія, </w:t>
      </w:r>
      <w:r w:rsidR="001B7898" w:rsidRPr="00B2162D">
        <w:rPr>
          <w:sz w:val="28"/>
          <w:szCs w:val="28"/>
        </w:rPr>
        <w:t>Німеччина, Греція</w:t>
      </w:r>
      <w:r w:rsidR="00D80BEB" w:rsidRPr="00B2162D">
        <w:rPr>
          <w:sz w:val="28"/>
          <w:szCs w:val="28"/>
        </w:rPr>
        <w:t>)</w:t>
      </w:r>
      <w:r w:rsidR="001B7898" w:rsidRPr="00B2162D">
        <w:rPr>
          <w:sz w:val="28"/>
          <w:szCs w:val="28"/>
        </w:rPr>
        <w:t xml:space="preserve"> в умовах правового режиму воєнного стану.</w:t>
      </w:r>
    </w:p>
    <w:p w14:paraId="2D832BD2" w14:textId="404688AA" w:rsidR="0087034D" w:rsidRPr="00B2162D" w:rsidRDefault="004D07E5" w:rsidP="00B2162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162D">
        <w:rPr>
          <w:sz w:val="28"/>
          <w:szCs w:val="28"/>
        </w:rPr>
        <w:t>В рамках напряму «</w:t>
      </w:r>
      <w:r w:rsidR="000D3C7C" w:rsidRPr="00B2162D">
        <w:rPr>
          <w:sz w:val="28"/>
          <w:szCs w:val="28"/>
        </w:rPr>
        <w:t xml:space="preserve">Основні </w:t>
      </w:r>
      <w:proofErr w:type="spellStart"/>
      <w:r w:rsidR="000D3C7C" w:rsidRPr="00B2162D">
        <w:rPr>
          <w:sz w:val="28"/>
          <w:szCs w:val="28"/>
        </w:rPr>
        <w:t>проє</w:t>
      </w:r>
      <w:r w:rsidRPr="00B2162D">
        <w:rPr>
          <w:sz w:val="28"/>
          <w:szCs w:val="28"/>
        </w:rPr>
        <w:t>ктно</w:t>
      </w:r>
      <w:proofErr w:type="spellEnd"/>
      <w:r w:rsidRPr="00B2162D">
        <w:rPr>
          <w:sz w:val="28"/>
          <w:szCs w:val="28"/>
        </w:rPr>
        <w:t>-дослідницькі заходи»</w:t>
      </w:r>
      <w:r w:rsidR="001B7898" w:rsidRPr="00B2162D">
        <w:rPr>
          <w:sz w:val="28"/>
          <w:szCs w:val="28"/>
        </w:rPr>
        <w:t>, по-перше, здійснювався</w:t>
      </w:r>
      <w:r w:rsidRPr="00B2162D">
        <w:rPr>
          <w:sz w:val="28"/>
          <w:szCs w:val="28"/>
        </w:rPr>
        <w:t xml:space="preserve"> моніторинг програм та опрацювання можливостей подання заявок на науково-дослідницькі </w:t>
      </w:r>
      <w:r w:rsidR="000D3C7C" w:rsidRPr="00B2162D">
        <w:rPr>
          <w:sz w:val="28"/>
          <w:szCs w:val="28"/>
        </w:rPr>
        <w:t>проє</w:t>
      </w:r>
      <w:r w:rsidRPr="00B2162D">
        <w:rPr>
          <w:sz w:val="28"/>
          <w:szCs w:val="28"/>
        </w:rPr>
        <w:t>кти, відповідно до тематики роботи відділ</w:t>
      </w:r>
      <w:r w:rsidR="000D3C7C" w:rsidRPr="00B2162D">
        <w:rPr>
          <w:sz w:val="28"/>
          <w:szCs w:val="28"/>
        </w:rPr>
        <w:t>ів і центрів і планування</w:t>
      </w:r>
      <w:r w:rsidRPr="00B2162D">
        <w:rPr>
          <w:sz w:val="28"/>
          <w:szCs w:val="28"/>
        </w:rPr>
        <w:t xml:space="preserve"> </w:t>
      </w:r>
      <w:r w:rsidR="000D3C7C" w:rsidRPr="00B2162D">
        <w:rPr>
          <w:sz w:val="28"/>
          <w:szCs w:val="28"/>
        </w:rPr>
        <w:t>участі</w:t>
      </w:r>
      <w:r w:rsidRPr="00B2162D">
        <w:rPr>
          <w:sz w:val="28"/>
          <w:szCs w:val="28"/>
        </w:rPr>
        <w:t xml:space="preserve"> у конкурсі проектів за програмою Еразмус + на </w:t>
      </w:r>
      <w:r w:rsidR="001B7898" w:rsidRPr="00B2162D">
        <w:rPr>
          <w:sz w:val="28"/>
          <w:szCs w:val="28"/>
        </w:rPr>
        <w:t>2023–</w:t>
      </w:r>
      <w:r w:rsidR="006A792F" w:rsidRPr="00B2162D">
        <w:rPr>
          <w:sz w:val="28"/>
          <w:szCs w:val="28"/>
        </w:rPr>
        <w:t>202</w:t>
      </w:r>
      <w:r w:rsidR="001B7898" w:rsidRPr="00B2162D">
        <w:rPr>
          <w:sz w:val="28"/>
          <w:szCs w:val="28"/>
        </w:rPr>
        <w:t>4</w:t>
      </w:r>
      <w:r w:rsidR="006A792F" w:rsidRPr="00B2162D">
        <w:rPr>
          <w:sz w:val="28"/>
          <w:szCs w:val="28"/>
        </w:rPr>
        <w:t xml:space="preserve"> роки</w:t>
      </w:r>
      <w:r w:rsidR="00B2162D">
        <w:rPr>
          <w:sz w:val="28"/>
          <w:szCs w:val="28"/>
        </w:rPr>
        <w:t>. П</w:t>
      </w:r>
      <w:r w:rsidR="001B7898" w:rsidRPr="00B2162D">
        <w:rPr>
          <w:sz w:val="28"/>
          <w:szCs w:val="28"/>
        </w:rPr>
        <w:t>о-друге,</w:t>
      </w:r>
      <w:r w:rsidRPr="00B2162D">
        <w:rPr>
          <w:sz w:val="28"/>
          <w:szCs w:val="28"/>
        </w:rPr>
        <w:t xml:space="preserve"> </w:t>
      </w:r>
      <w:r w:rsidR="001B7898" w:rsidRPr="00B2162D">
        <w:rPr>
          <w:sz w:val="28"/>
          <w:szCs w:val="28"/>
        </w:rPr>
        <w:t>забезпечена</w:t>
      </w:r>
      <w:r w:rsidRPr="00B2162D">
        <w:rPr>
          <w:sz w:val="28"/>
          <w:szCs w:val="28"/>
        </w:rPr>
        <w:t xml:space="preserve"> організаці</w:t>
      </w:r>
      <w:r w:rsidR="001B7898" w:rsidRPr="00B2162D">
        <w:rPr>
          <w:sz w:val="28"/>
          <w:szCs w:val="28"/>
        </w:rPr>
        <w:t>я</w:t>
      </w:r>
      <w:r w:rsidRPr="00B2162D">
        <w:rPr>
          <w:sz w:val="28"/>
          <w:szCs w:val="28"/>
        </w:rPr>
        <w:t xml:space="preserve"> та проведенн</w:t>
      </w:r>
      <w:r w:rsidR="001B7898" w:rsidRPr="00B2162D">
        <w:rPr>
          <w:sz w:val="28"/>
          <w:szCs w:val="28"/>
        </w:rPr>
        <w:t xml:space="preserve">я </w:t>
      </w:r>
      <w:r w:rsidRPr="00B2162D">
        <w:rPr>
          <w:sz w:val="28"/>
          <w:szCs w:val="28"/>
        </w:rPr>
        <w:t xml:space="preserve">інформаційного супроводу </w:t>
      </w:r>
      <w:r w:rsidR="006A792F" w:rsidRPr="00B2162D">
        <w:rPr>
          <w:sz w:val="28"/>
          <w:szCs w:val="28"/>
        </w:rPr>
        <w:t>національного спроти</w:t>
      </w:r>
      <w:r w:rsidR="00007137" w:rsidRPr="00B2162D">
        <w:rPr>
          <w:sz w:val="28"/>
          <w:szCs w:val="28"/>
        </w:rPr>
        <w:t>ву російській агресії проти Укр</w:t>
      </w:r>
      <w:r w:rsidR="006A792F" w:rsidRPr="00B2162D">
        <w:rPr>
          <w:sz w:val="28"/>
          <w:szCs w:val="28"/>
        </w:rPr>
        <w:t>а</w:t>
      </w:r>
      <w:r w:rsidR="00007137" w:rsidRPr="00B2162D">
        <w:rPr>
          <w:sz w:val="28"/>
          <w:szCs w:val="28"/>
        </w:rPr>
        <w:t>ї</w:t>
      </w:r>
      <w:r w:rsidR="001B7898" w:rsidRPr="00B2162D">
        <w:rPr>
          <w:sz w:val="28"/>
          <w:szCs w:val="28"/>
        </w:rPr>
        <w:t>ни на регіональному, національному та європейському рівнях політики.</w:t>
      </w:r>
      <w:r w:rsidR="00007137" w:rsidRPr="00B2162D">
        <w:rPr>
          <w:sz w:val="28"/>
          <w:szCs w:val="28"/>
        </w:rPr>
        <w:t xml:space="preserve"> </w:t>
      </w:r>
      <w:r w:rsidR="00B2162D">
        <w:rPr>
          <w:sz w:val="28"/>
          <w:szCs w:val="28"/>
        </w:rPr>
        <w:t xml:space="preserve">Цей напрямок був визначений як пріоритетний для діяльності НДІ ЄІРД в умовах триваючої російсько-української війни. </w:t>
      </w:r>
      <w:r w:rsidR="00007137" w:rsidRPr="00B2162D">
        <w:rPr>
          <w:sz w:val="28"/>
          <w:szCs w:val="28"/>
        </w:rPr>
        <w:t xml:space="preserve">Зокрема, </w:t>
      </w:r>
      <w:r w:rsidR="00822830" w:rsidRPr="00B2162D">
        <w:rPr>
          <w:sz w:val="28"/>
          <w:szCs w:val="28"/>
        </w:rPr>
        <w:t>науковці Інституту</w:t>
      </w:r>
      <w:r w:rsidR="008A3E16" w:rsidRPr="00B2162D">
        <w:rPr>
          <w:sz w:val="28"/>
          <w:szCs w:val="28"/>
        </w:rPr>
        <w:t xml:space="preserve"> </w:t>
      </w:r>
      <w:r w:rsidR="00822830" w:rsidRPr="00B2162D">
        <w:rPr>
          <w:sz w:val="28"/>
          <w:szCs w:val="28"/>
        </w:rPr>
        <w:t xml:space="preserve">взяли участь в: </w:t>
      </w:r>
      <w:r w:rsidR="00822830" w:rsidRPr="00B2162D">
        <w:rPr>
          <w:bCs/>
          <w:sz w:val="28"/>
          <w:szCs w:val="28"/>
          <w:shd w:val="clear" w:color="auto" w:fill="FFFFFF"/>
        </w:rPr>
        <w:t xml:space="preserve">Міжнародному семінарі, присвяченому перспективам подальшого розширення ЄС (ірландський університет </w:t>
      </w:r>
      <w:proofErr w:type="spellStart"/>
      <w:r w:rsidR="00822830" w:rsidRPr="00B2162D">
        <w:rPr>
          <w:bCs/>
          <w:sz w:val="28"/>
          <w:szCs w:val="28"/>
          <w:shd w:val="clear" w:color="auto" w:fill="FFFFFF"/>
        </w:rPr>
        <w:t>Мейнут</w:t>
      </w:r>
      <w:proofErr w:type="spellEnd"/>
      <w:r w:rsidR="00822830" w:rsidRPr="00B2162D">
        <w:rPr>
          <w:bCs/>
          <w:sz w:val="28"/>
          <w:szCs w:val="28"/>
          <w:shd w:val="clear" w:color="auto" w:fill="FFFFFF"/>
        </w:rPr>
        <w:t xml:space="preserve">, жовтень 2023); </w:t>
      </w:r>
      <w:r w:rsidR="00822830" w:rsidRPr="00B2162D">
        <w:rPr>
          <w:sz w:val="28"/>
          <w:szCs w:val="28"/>
          <w:shd w:val="clear" w:color="auto" w:fill="FFFFFF"/>
        </w:rPr>
        <w:t>М</w:t>
      </w:r>
      <w:r w:rsidR="00C27D1C" w:rsidRPr="00B2162D">
        <w:rPr>
          <w:sz w:val="28"/>
          <w:szCs w:val="28"/>
          <w:shd w:val="clear" w:color="auto" w:fill="FFFFFF"/>
        </w:rPr>
        <w:t>іжнародн</w:t>
      </w:r>
      <w:r w:rsidR="00822830" w:rsidRPr="00B2162D">
        <w:rPr>
          <w:sz w:val="28"/>
          <w:szCs w:val="28"/>
          <w:shd w:val="clear" w:color="auto" w:fill="FFFFFF"/>
        </w:rPr>
        <w:t>ій</w:t>
      </w:r>
      <w:r w:rsidR="00C27D1C" w:rsidRPr="00B2162D">
        <w:rPr>
          <w:sz w:val="28"/>
          <w:szCs w:val="28"/>
          <w:shd w:val="clear" w:color="auto" w:fill="FFFFFF"/>
        </w:rPr>
        <w:t xml:space="preserve"> конференції</w:t>
      </w:r>
      <w:r w:rsidR="0081158E" w:rsidRPr="00B2162D">
        <w:rPr>
          <w:sz w:val="28"/>
          <w:szCs w:val="28"/>
          <w:shd w:val="clear" w:color="auto" w:fill="FFFFFF"/>
        </w:rPr>
        <w:t xml:space="preserve"> </w:t>
      </w:r>
      <w:r w:rsidR="00C27D1C" w:rsidRPr="00B2162D">
        <w:rPr>
          <w:rStyle w:val="a4"/>
          <w:b w:val="0"/>
          <w:iCs/>
          <w:sz w:val="28"/>
          <w:szCs w:val="28"/>
          <w:shd w:val="clear" w:color="auto" w:fill="FFFFFF"/>
        </w:rPr>
        <w:t>«Чорне море. Війни та гегемони»</w:t>
      </w:r>
      <w:r w:rsidR="00822830" w:rsidRPr="00B2162D">
        <w:rPr>
          <w:b/>
          <w:sz w:val="28"/>
          <w:szCs w:val="28"/>
          <w:shd w:val="clear" w:color="auto" w:fill="FFFFFF"/>
        </w:rPr>
        <w:t xml:space="preserve"> </w:t>
      </w:r>
      <w:r w:rsidR="00822830" w:rsidRPr="00B2162D">
        <w:rPr>
          <w:sz w:val="28"/>
          <w:szCs w:val="28"/>
          <w:shd w:val="clear" w:color="auto" w:fill="FFFFFF"/>
        </w:rPr>
        <w:t>(</w:t>
      </w:r>
      <w:r w:rsidR="00C27D1C" w:rsidRPr="00B2162D">
        <w:rPr>
          <w:sz w:val="28"/>
          <w:szCs w:val="28"/>
          <w:shd w:val="clear" w:color="auto" w:fill="FFFFFF"/>
        </w:rPr>
        <w:t>м. Констанца (Румунія)</w:t>
      </w:r>
      <w:r w:rsidR="00822830" w:rsidRPr="00B2162D">
        <w:rPr>
          <w:sz w:val="28"/>
          <w:szCs w:val="28"/>
          <w:shd w:val="clear" w:color="auto" w:fill="FFFFFF"/>
        </w:rPr>
        <w:t>,</w:t>
      </w:r>
      <w:r w:rsidR="00C27D1C" w:rsidRPr="00B2162D">
        <w:rPr>
          <w:sz w:val="28"/>
          <w:szCs w:val="28"/>
          <w:shd w:val="clear" w:color="auto" w:fill="FFFFFF"/>
        </w:rPr>
        <w:t xml:space="preserve"> 16 листопада 2023 р.</w:t>
      </w:r>
      <w:r w:rsidR="00822830" w:rsidRPr="00B2162D">
        <w:rPr>
          <w:sz w:val="28"/>
          <w:szCs w:val="28"/>
          <w:shd w:val="clear" w:color="auto" w:fill="FFFFFF"/>
        </w:rPr>
        <w:t xml:space="preserve">); </w:t>
      </w:r>
      <w:r w:rsidR="00C27D1C" w:rsidRPr="00B2162D">
        <w:rPr>
          <w:sz w:val="28"/>
          <w:szCs w:val="28"/>
          <w:shd w:val="clear" w:color="auto" w:fill="FFFFFF"/>
        </w:rPr>
        <w:t>Міжнародн</w:t>
      </w:r>
      <w:r w:rsidR="00822830" w:rsidRPr="00B2162D">
        <w:rPr>
          <w:sz w:val="28"/>
          <w:szCs w:val="28"/>
          <w:shd w:val="clear" w:color="auto" w:fill="FFFFFF"/>
        </w:rPr>
        <w:t>ій</w:t>
      </w:r>
      <w:r w:rsidR="00C27D1C" w:rsidRPr="00B2162D">
        <w:rPr>
          <w:sz w:val="28"/>
          <w:szCs w:val="28"/>
          <w:shd w:val="clear" w:color="auto" w:fill="FFFFFF"/>
        </w:rPr>
        <w:t xml:space="preserve"> конференці</w:t>
      </w:r>
      <w:r w:rsidR="00822830" w:rsidRPr="00B2162D">
        <w:rPr>
          <w:sz w:val="28"/>
          <w:szCs w:val="28"/>
          <w:shd w:val="clear" w:color="auto" w:fill="FFFFFF"/>
        </w:rPr>
        <w:t>ї</w:t>
      </w:r>
      <w:r w:rsidR="0081158E" w:rsidRPr="00B2162D">
        <w:rPr>
          <w:sz w:val="28"/>
          <w:szCs w:val="28"/>
          <w:shd w:val="clear" w:color="auto" w:fill="FFFFFF"/>
        </w:rPr>
        <w:t xml:space="preserve"> </w:t>
      </w:r>
      <w:r w:rsidR="00C27D1C" w:rsidRPr="00B2162D">
        <w:rPr>
          <w:rStyle w:val="a5"/>
          <w:bCs/>
          <w:i w:val="0"/>
          <w:sz w:val="28"/>
          <w:szCs w:val="28"/>
          <w:shd w:val="clear" w:color="auto" w:fill="FFFFFF"/>
        </w:rPr>
        <w:t xml:space="preserve">«Стійкість, розвиток військової спроможності на рівні співпраці НАТО – ЄС для вироблення стратегії безпеки у Чорноморському </w:t>
      </w:r>
      <w:r w:rsidR="00C27D1C" w:rsidRPr="00B2162D">
        <w:rPr>
          <w:rStyle w:val="a5"/>
          <w:bCs/>
          <w:i w:val="0"/>
          <w:sz w:val="28"/>
          <w:szCs w:val="28"/>
          <w:shd w:val="clear" w:color="auto" w:fill="FFFFFF"/>
        </w:rPr>
        <w:lastRenderedPageBreak/>
        <w:t>регіоні»</w:t>
      </w:r>
      <w:r w:rsidR="00C27D1C" w:rsidRPr="00B2162D">
        <w:rPr>
          <w:i/>
          <w:sz w:val="28"/>
          <w:szCs w:val="28"/>
          <w:shd w:val="clear" w:color="auto" w:fill="FFFFFF"/>
        </w:rPr>
        <w:t>,</w:t>
      </w:r>
      <w:r w:rsidR="00822830" w:rsidRPr="00B2162D">
        <w:rPr>
          <w:sz w:val="28"/>
          <w:szCs w:val="28"/>
          <w:shd w:val="clear" w:color="auto" w:fill="FFFFFF"/>
        </w:rPr>
        <w:t xml:space="preserve"> (Румунія, 14–</w:t>
      </w:r>
      <w:r w:rsidR="00C27D1C" w:rsidRPr="00B2162D">
        <w:rPr>
          <w:sz w:val="28"/>
          <w:szCs w:val="28"/>
          <w:shd w:val="clear" w:color="auto" w:fill="FFFFFF"/>
        </w:rPr>
        <w:t xml:space="preserve">15 листопада </w:t>
      </w:r>
      <w:r w:rsidR="00822830" w:rsidRPr="00B2162D">
        <w:rPr>
          <w:sz w:val="28"/>
          <w:szCs w:val="28"/>
          <w:shd w:val="clear" w:color="auto" w:fill="FFFFFF"/>
        </w:rPr>
        <w:t xml:space="preserve">2023 р.); </w:t>
      </w:r>
      <w:r w:rsidR="00C27D1C" w:rsidRPr="00B2162D">
        <w:rPr>
          <w:sz w:val="28"/>
          <w:szCs w:val="28"/>
          <w:shd w:val="clear" w:color="auto" w:fill="FAFAFA"/>
        </w:rPr>
        <w:t>Міжнародн</w:t>
      </w:r>
      <w:r w:rsidR="00822830" w:rsidRPr="00B2162D">
        <w:rPr>
          <w:sz w:val="28"/>
          <w:szCs w:val="28"/>
          <w:shd w:val="clear" w:color="auto" w:fill="FAFAFA"/>
        </w:rPr>
        <w:t>ій</w:t>
      </w:r>
      <w:r w:rsidR="00C27D1C" w:rsidRPr="00B2162D">
        <w:rPr>
          <w:sz w:val="28"/>
          <w:szCs w:val="28"/>
          <w:shd w:val="clear" w:color="auto" w:fill="FAFAFA"/>
        </w:rPr>
        <w:t xml:space="preserve"> конференці</w:t>
      </w:r>
      <w:r w:rsidR="00822830" w:rsidRPr="00B2162D">
        <w:rPr>
          <w:sz w:val="28"/>
          <w:szCs w:val="28"/>
          <w:shd w:val="clear" w:color="auto" w:fill="FAFAFA"/>
        </w:rPr>
        <w:t xml:space="preserve">ї </w:t>
      </w:r>
      <w:r w:rsidR="00C27D1C" w:rsidRPr="00B2162D">
        <w:rPr>
          <w:rStyle w:val="a5"/>
          <w:bCs/>
          <w:i w:val="0"/>
          <w:sz w:val="28"/>
          <w:szCs w:val="28"/>
          <w:shd w:val="clear" w:color="auto" w:fill="FAFAFA"/>
        </w:rPr>
        <w:t>«Безпека людини та суспільства в демократичній державі»,</w:t>
      </w:r>
      <w:r w:rsidR="00822830" w:rsidRPr="00B2162D">
        <w:rPr>
          <w:i/>
          <w:sz w:val="28"/>
          <w:szCs w:val="28"/>
          <w:shd w:val="clear" w:color="auto" w:fill="FAFAFA"/>
        </w:rPr>
        <w:t xml:space="preserve"> </w:t>
      </w:r>
      <w:r w:rsidR="00822830" w:rsidRPr="00B2162D">
        <w:rPr>
          <w:sz w:val="28"/>
          <w:szCs w:val="28"/>
          <w:shd w:val="clear" w:color="auto" w:fill="FAFAFA"/>
        </w:rPr>
        <w:t>Кишинів, Молдова</w:t>
      </w:r>
      <w:r w:rsidR="0087034D" w:rsidRPr="00B2162D">
        <w:rPr>
          <w:sz w:val="28"/>
          <w:szCs w:val="28"/>
          <w:shd w:val="clear" w:color="auto" w:fill="FAFAFA"/>
        </w:rPr>
        <w:t>,</w:t>
      </w:r>
      <w:r w:rsidR="00C27D1C" w:rsidRPr="00B2162D">
        <w:rPr>
          <w:sz w:val="28"/>
          <w:szCs w:val="28"/>
          <w:shd w:val="clear" w:color="auto" w:fill="FAFAFA"/>
        </w:rPr>
        <w:t xml:space="preserve"> 27 жовтня</w:t>
      </w:r>
      <w:r w:rsidR="00822830" w:rsidRPr="00B2162D">
        <w:rPr>
          <w:sz w:val="28"/>
          <w:szCs w:val="28"/>
          <w:shd w:val="clear" w:color="auto" w:fill="FAFAFA"/>
        </w:rPr>
        <w:t xml:space="preserve"> 2023 р.);</w:t>
      </w:r>
      <w:r w:rsidR="00C27D1C" w:rsidRPr="00B2162D">
        <w:rPr>
          <w:sz w:val="28"/>
          <w:szCs w:val="28"/>
          <w:shd w:val="clear" w:color="auto" w:fill="FAFAFA"/>
        </w:rPr>
        <w:t xml:space="preserve"> </w:t>
      </w:r>
      <w:r w:rsidR="0087034D" w:rsidRPr="00B2162D">
        <w:rPr>
          <w:sz w:val="28"/>
          <w:szCs w:val="28"/>
          <w:shd w:val="clear" w:color="auto" w:fill="FFFFFF"/>
        </w:rPr>
        <w:t>Міжнародній конференції </w:t>
      </w:r>
      <w:r w:rsidR="0087034D" w:rsidRPr="00B2162D">
        <w:rPr>
          <w:rStyle w:val="a4"/>
          <w:b w:val="0"/>
          <w:sz w:val="28"/>
          <w:szCs w:val="28"/>
          <w:shd w:val="clear" w:color="auto" w:fill="FFFFFF"/>
        </w:rPr>
        <w:t>«Покращення транскордонної співпраці – спільні дії для кращих транскордонних доріг Україна – Румунія» (</w:t>
      </w:r>
      <w:proofErr w:type="spellStart"/>
      <w:r w:rsidR="0087034D" w:rsidRPr="00B2162D">
        <w:rPr>
          <w:sz w:val="28"/>
          <w:szCs w:val="28"/>
          <w:shd w:val="clear" w:color="auto" w:fill="FFFFFF"/>
        </w:rPr>
        <w:t>Ботошани</w:t>
      </w:r>
      <w:proofErr w:type="spellEnd"/>
      <w:r w:rsidR="0087034D" w:rsidRPr="00B2162D">
        <w:rPr>
          <w:sz w:val="28"/>
          <w:szCs w:val="28"/>
          <w:shd w:val="clear" w:color="auto" w:fill="FFFFFF"/>
        </w:rPr>
        <w:t>, Румунія, 27–28 вересня 2023 р.).</w:t>
      </w:r>
    </w:p>
    <w:p w14:paraId="1C34D376" w14:textId="5BCFD140" w:rsidR="00C27D1C" w:rsidRPr="00B2162D" w:rsidRDefault="00B2162D" w:rsidP="00B2162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AFAFA"/>
        </w:rPr>
        <w:t>Також було взято участь у у</w:t>
      </w:r>
      <w:r w:rsidR="00822830" w:rsidRPr="00B2162D">
        <w:rPr>
          <w:sz w:val="28"/>
          <w:szCs w:val="28"/>
          <w:shd w:val="clear" w:color="auto" w:fill="FAFAFA"/>
        </w:rPr>
        <w:t>країнсько-румунському симпозіумі</w:t>
      </w:r>
      <w:r w:rsidR="0081158E" w:rsidRPr="00B2162D">
        <w:rPr>
          <w:sz w:val="28"/>
          <w:szCs w:val="28"/>
          <w:shd w:val="clear" w:color="auto" w:fill="FAFAFA"/>
        </w:rPr>
        <w:t xml:space="preserve"> </w:t>
      </w:r>
      <w:r w:rsidR="00822830" w:rsidRPr="00B2162D">
        <w:rPr>
          <w:rStyle w:val="a4"/>
          <w:b w:val="0"/>
          <w:sz w:val="28"/>
          <w:szCs w:val="28"/>
          <w:shd w:val="clear" w:color="auto" w:fill="FAFAFA"/>
        </w:rPr>
        <w:t>«Наслідки повномасштабної російської агресії проти України: досвід для нової системи безпеки на континенті» (Бухарест, Румунія,</w:t>
      </w:r>
      <w:r w:rsidR="00822830" w:rsidRPr="00B2162D">
        <w:rPr>
          <w:sz w:val="28"/>
          <w:szCs w:val="28"/>
          <w:shd w:val="clear" w:color="auto" w:fill="FAFAFA"/>
        </w:rPr>
        <w:t xml:space="preserve"> 26 вересня 2023 р.); проведенні </w:t>
      </w:r>
      <w:r w:rsidR="00822830" w:rsidRPr="00B2162D">
        <w:rPr>
          <w:sz w:val="28"/>
          <w:szCs w:val="28"/>
          <w:shd w:val="clear" w:color="auto" w:fill="FFFFFF"/>
        </w:rPr>
        <w:t>семінару-тренінгу «Вивчення локальної історії пакту Молотова-Ріббентропа на прикладі родинних історій колишніх і теперішніх мешканців та мешканок Чернівців», організованого спільно з Дюссельдорфським університетом ім. Г. Гейне (Німеччина) (листопад 2023 р.) та проведенні публічної лекції «Невивчені уроки історії: політика збирання земель як шлях у минуле» (</w:t>
      </w:r>
      <w:r w:rsidR="00C27D1C" w:rsidRPr="00B2162D">
        <w:rPr>
          <w:sz w:val="28"/>
          <w:szCs w:val="28"/>
          <w:shd w:val="clear" w:color="auto" w:fill="FFFFFF"/>
        </w:rPr>
        <w:t>Дюссельдорфськ</w:t>
      </w:r>
      <w:r w:rsidR="00822830" w:rsidRPr="00B2162D">
        <w:rPr>
          <w:sz w:val="28"/>
          <w:szCs w:val="28"/>
          <w:shd w:val="clear" w:color="auto" w:fill="FFFFFF"/>
        </w:rPr>
        <w:t>ий університе</w:t>
      </w:r>
      <w:r w:rsidR="0087034D" w:rsidRPr="00B2162D">
        <w:rPr>
          <w:sz w:val="28"/>
          <w:szCs w:val="28"/>
          <w:shd w:val="clear" w:color="auto" w:fill="FFFFFF"/>
        </w:rPr>
        <w:t>т ім. Генріха Гейне, Німеччина).</w:t>
      </w:r>
    </w:p>
    <w:p w14:paraId="31A103E0" w14:textId="77777777" w:rsidR="006A792F" w:rsidRPr="00B2162D" w:rsidRDefault="004D07E5" w:rsidP="00B2162D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2162D">
        <w:rPr>
          <w:sz w:val="28"/>
          <w:szCs w:val="28"/>
        </w:rPr>
        <w:t xml:space="preserve">В рамках напряму «Організація та проведення наукових та комунікативних заходів» </w:t>
      </w:r>
      <w:r w:rsidR="00E15E3E" w:rsidRPr="00B2162D">
        <w:rPr>
          <w:sz w:val="28"/>
          <w:szCs w:val="28"/>
        </w:rPr>
        <w:t xml:space="preserve">науковці Інституту </w:t>
      </w:r>
      <w:r w:rsidR="00E15E3E" w:rsidRPr="00B2162D">
        <w:rPr>
          <w:sz w:val="28"/>
          <w:szCs w:val="28"/>
          <w:shd w:val="clear" w:color="auto" w:fill="FFFFFF"/>
        </w:rPr>
        <w:t>взяли участь в організації та проведенні: круглого столу </w:t>
      </w:r>
      <w:r w:rsidR="00E15E3E" w:rsidRPr="00B2162D">
        <w:rPr>
          <w:rStyle w:val="a5"/>
          <w:bCs/>
          <w:i w:val="0"/>
          <w:sz w:val="28"/>
          <w:szCs w:val="28"/>
          <w:shd w:val="clear" w:color="auto" w:fill="FFFFFF"/>
        </w:rPr>
        <w:t xml:space="preserve">«Місцеве самоврядування України в умовах повномасштабного вторгнення Російської Федерації» </w:t>
      </w:r>
      <w:r w:rsidR="00E15E3E" w:rsidRPr="00B2162D">
        <w:rPr>
          <w:sz w:val="28"/>
          <w:szCs w:val="28"/>
          <w:shd w:val="clear" w:color="auto" w:fill="FFFFFF"/>
        </w:rPr>
        <w:t>(Чернівці,  22 лютого 2023 р.); експертного круглого столу «Взаємовідносини Україна – НАТО: перспективи вступу до Альянсу» (Чернівці, 23 березня 2023 р.);</w:t>
      </w:r>
      <w:r w:rsidR="00E15E3E" w:rsidRPr="00B2162D">
        <w:rPr>
          <w:bCs/>
          <w:sz w:val="28"/>
          <w:szCs w:val="28"/>
          <w:shd w:val="clear" w:color="auto" w:fill="FFFFFF"/>
        </w:rPr>
        <w:t xml:space="preserve"> науково-практичного семінару за міжнародної участі </w:t>
      </w:r>
      <w:r w:rsidR="00E15E3E" w:rsidRPr="00B2162D">
        <w:rPr>
          <w:rStyle w:val="a4"/>
          <w:b w:val="0"/>
          <w:sz w:val="28"/>
          <w:szCs w:val="28"/>
          <w:shd w:val="clear" w:color="auto" w:fill="FFFFFF"/>
        </w:rPr>
        <w:t>«Європейська інтеграція України – від статусу кандидата до повноцінного членства»</w:t>
      </w:r>
      <w:r w:rsidR="00E15E3E" w:rsidRPr="00B2162D">
        <w:rPr>
          <w:bCs/>
          <w:sz w:val="28"/>
          <w:szCs w:val="28"/>
          <w:shd w:val="clear" w:color="auto" w:fill="FFFFFF"/>
        </w:rPr>
        <w:t xml:space="preserve"> (Чернівці, 9 травня 2023 р.); ХІІІ Міжнародної наукової конференції «Розвиток політичної науки: європейські практики та національні перспективи» (Чернівці, червень 2023); </w:t>
      </w:r>
      <w:r w:rsidR="0081158E" w:rsidRPr="00B2162D">
        <w:rPr>
          <w:sz w:val="28"/>
          <w:szCs w:val="28"/>
          <w:shd w:val="clear" w:color="auto" w:fill="FFFFFF"/>
        </w:rPr>
        <w:t xml:space="preserve">круглого столу </w:t>
      </w:r>
      <w:r w:rsidR="0081158E" w:rsidRPr="00B2162D">
        <w:rPr>
          <w:rStyle w:val="a5"/>
          <w:bCs/>
          <w:i w:val="0"/>
          <w:sz w:val="28"/>
          <w:szCs w:val="28"/>
          <w:shd w:val="clear" w:color="auto" w:fill="FFFFFF"/>
        </w:rPr>
        <w:t>«Транскордонне співробітництво наукових і освітніх закладів України, Румунії та Республіки Молдова»</w:t>
      </w:r>
      <w:r w:rsidR="0081158E" w:rsidRPr="00B2162D">
        <w:rPr>
          <w:rStyle w:val="a5"/>
          <w:b/>
          <w:bCs/>
          <w:sz w:val="28"/>
          <w:szCs w:val="28"/>
          <w:shd w:val="clear" w:color="auto" w:fill="FFFFFF"/>
        </w:rPr>
        <w:t xml:space="preserve"> </w:t>
      </w:r>
      <w:r w:rsidR="0081158E" w:rsidRPr="00B2162D">
        <w:rPr>
          <w:rStyle w:val="a5"/>
          <w:bCs/>
          <w:i w:val="0"/>
          <w:sz w:val="28"/>
          <w:szCs w:val="28"/>
          <w:shd w:val="clear" w:color="auto" w:fill="FFFFFF"/>
        </w:rPr>
        <w:t xml:space="preserve">(Чернівці, </w:t>
      </w:r>
      <w:r w:rsidR="0081158E" w:rsidRPr="00B2162D">
        <w:rPr>
          <w:sz w:val="28"/>
          <w:szCs w:val="28"/>
          <w:shd w:val="clear" w:color="auto" w:fill="FFFFFF"/>
        </w:rPr>
        <w:t xml:space="preserve">7 липня 2023 р.); </w:t>
      </w:r>
      <w:r w:rsidR="00E15E3E" w:rsidRPr="00B2162D">
        <w:rPr>
          <w:bCs/>
          <w:sz w:val="28"/>
          <w:szCs w:val="28"/>
          <w:shd w:val="clear" w:color="auto" w:fill="FFFFFF"/>
        </w:rPr>
        <w:t xml:space="preserve">Х Міжнародної наукової конференції «Муніципальні читання імені Антона Кохановського» (Чернівці, вересень 2023 р.); </w:t>
      </w:r>
      <w:r w:rsidR="00E15E3E" w:rsidRPr="00B2162D">
        <w:rPr>
          <w:sz w:val="28"/>
          <w:szCs w:val="28"/>
          <w:shd w:val="clear" w:color="auto" w:fill="FFFFFF"/>
        </w:rPr>
        <w:t xml:space="preserve">«Дня кар’єри ЄС» (Чернівці, </w:t>
      </w:r>
      <w:r w:rsidR="00D628D0" w:rsidRPr="00B2162D">
        <w:rPr>
          <w:sz w:val="28"/>
          <w:szCs w:val="28"/>
          <w:shd w:val="clear" w:color="auto" w:fill="FFFFFF"/>
        </w:rPr>
        <w:t>26–</w:t>
      </w:r>
      <w:r w:rsidR="00C27D1C" w:rsidRPr="00B2162D">
        <w:rPr>
          <w:sz w:val="28"/>
          <w:szCs w:val="28"/>
          <w:shd w:val="clear" w:color="auto" w:fill="FFFFFF"/>
        </w:rPr>
        <w:t>27 жовтня 2023</w:t>
      </w:r>
      <w:r w:rsidR="00007137" w:rsidRPr="00B2162D">
        <w:rPr>
          <w:sz w:val="28"/>
          <w:szCs w:val="28"/>
          <w:shd w:val="clear" w:color="auto" w:fill="FFFFFF"/>
        </w:rPr>
        <w:t xml:space="preserve"> р</w:t>
      </w:r>
      <w:r w:rsidR="00E15E3E" w:rsidRPr="00B2162D">
        <w:rPr>
          <w:sz w:val="28"/>
          <w:szCs w:val="28"/>
          <w:shd w:val="clear" w:color="auto" w:fill="FFFFFF"/>
        </w:rPr>
        <w:t>.).</w:t>
      </w:r>
      <w:r w:rsidR="0081158E" w:rsidRPr="00B2162D">
        <w:rPr>
          <w:sz w:val="28"/>
          <w:szCs w:val="28"/>
          <w:shd w:val="clear" w:color="auto" w:fill="FFFFFF"/>
        </w:rPr>
        <w:t xml:space="preserve"> </w:t>
      </w:r>
    </w:p>
    <w:p w14:paraId="091E7016" w14:textId="77777777" w:rsidR="00C27D1C" w:rsidRPr="00B2162D" w:rsidRDefault="00D80BEB" w:rsidP="00B216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2162D">
        <w:rPr>
          <w:sz w:val="28"/>
          <w:szCs w:val="28"/>
        </w:rPr>
        <w:t>В рамках напряму «Розвиток партнерських взаємин»</w:t>
      </w:r>
      <w:r w:rsidR="00FB7A81" w:rsidRPr="00B2162D">
        <w:rPr>
          <w:sz w:val="28"/>
          <w:szCs w:val="28"/>
        </w:rPr>
        <w:t xml:space="preserve"> науковці Інституту </w:t>
      </w:r>
      <w:r w:rsidR="00FB7A81" w:rsidRPr="00B2162D">
        <w:rPr>
          <w:bCs/>
          <w:sz w:val="28"/>
          <w:szCs w:val="28"/>
        </w:rPr>
        <w:t>розвивали партнерські відносини з</w:t>
      </w:r>
      <w:r w:rsidR="00C27D1C" w:rsidRPr="00B2162D">
        <w:rPr>
          <w:bCs/>
          <w:sz w:val="28"/>
          <w:szCs w:val="28"/>
        </w:rPr>
        <w:t xml:space="preserve"> </w:t>
      </w:r>
      <w:r w:rsidR="00E15E3E" w:rsidRPr="00B2162D">
        <w:rPr>
          <w:bCs/>
          <w:sz w:val="28"/>
          <w:szCs w:val="28"/>
          <w:shd w:val="clear" w:color="auto" w:fill="FFFFFF"/>
        </w:rPr>
        <w:t xml:space="preserve">Католицьким університетом Любліну імені </w:t>
      </w:r>
      <w:r w:rsidR="00E15E3E" w:rsidRPr="00B2162D">
        <w:rPr>
          <w:bCs/>
          <w:sz w:val="28"/>
          <w:szCs w:val="28"/>
          <w:shd w:val="clear" w:color="auto" w:fill="FFFFFF"/>
        </w:rPr>
        <w:lastRenderedPageBreak/>
        <w:t>Івана-Павла  ІІ (КУЛ) в рамках Громадянського Форуму</w:t>
      </w:r>
      <w:r w:rsidR="00E15E3E" w:rsidRPr="00B2162D">
        <w:rPr>
          <w:bCs/>
          <w:sz w:val="28"/>
          <w:szCs w:val="28"/>
        </w:rPr>
        <w:t xml:space="preserve"> (</w:t>
      </w:r>
      <w:r w:rsidR="00C27D1C" w:rsidRPr="00B2162D">
        <w:rPr>
          <w:sz w:val="28"/>
          <w:szCs w:val="28"/>
          <w:shd w:val="clear" w:color="auto" w:fill="FFFFFF"/>
        </w:rPr>
        <w:t xml:space="preserve">29 листопада </w:t>
      </w:r>
      <w:r w:rsidR="00E15E3E" w:rsidRPr="00B2162D">
        <w:rPr>
          <w:sz w:val="28"/>
          <w:szCs w:val="28"/>
          <w:shd w:val="clear" w:color="auto" w:fill="FFFFFF"/>
        </w:rPr>
        <w:t>–</w:t>
      </w:r>
      <w:r w:rsidR="00C27D1C" w:rsidRPr="00B2162D">
        <w:rPr>
          <w:sz w:val="28"/>
          <w:szCs w:val="28"/>
          <w:shd w:val="clear" w:color="auto" w:fill="FFFFFF"/>
        </w:rPr>
        <w:t xml:space="preserve"> 1 грудня 2023 р.</w:t>
      </w:r>
      <w:r w:rsidR="00E15E3E" w:rsidRPr="00B2162D">
        <w:rPr>
          <w:sz w:val="28"/>
          <w:szCs w:val="28"/>
          <w:shd w:val="clear" w:color="auto" w:fill="FFFFFF"/>
        </w:rPr>
        <w:t xml:space="preserve">); </w:t>
      </w:r>
      <w:r w:rsidR="001B7898" w:rsidRPr="00B2162D">
        <w:rPr>
          <w:sz w:val="28"/>
          <w:szCs w:val="28"/>
          <w:shd w:val="clear" w:color="auto" w:fill="FFFFFF"/>
        </w:rPr>
        <w:t>Університет</w:t>
      </w:r>
      <w:r w:rsidR="00E15E3E" w:rsidRPr="00B2162D">
        <w:rPr>
          <w:sz w:val="28"/>
          <w:szCs w:val="28"/>
          <w:shd w:val="clear" w:color="auto" w:fill="FFFFFF"/>
        </w:rPr>
        <w:t>ом</w:t>
      </w:r>
      <w:r w:rsidR="001B7898" w:rsidRPr="00B2162D">
        <w:rPr>
          <w:sz w:val="28"/>
          <w:szCs w:val="28"/>
          <w:shd w:val="clear" w:color="auto" w:fill="FFFFFF"/>
        </w:rPr>
        <w:t xml:space="preserve"> імені Марії Кюрі-Склодовської </w:t>
      </w:r>
      <w:r w:rsidR="00E15E3E" w:rsidRPr="00B2162D">
        <w:rPr>
          <w:sz w:val="28"/>
          <w:szCs w:val="28"/>
          <w:shd w:val="clear" w:color="auto" w:fill="FFFFFF"/>
        </w:rPr>
        <w:t>в рамках Міжнародної наукової конференції</w:t>
      </w:r>
      <w:r w:rsidR="0081158E" w:rsidRPr="00B2162D">
        <w:rPr>
          <w:sz w:val="28"/>
          <w:szCs w:val="28"/>
          <w:shd w:val="clear" w:color="auto" w:fill="FFFFFF"/>
        </w:rPr>
        <w:t xml:space="preserve"> </w:t>
      </w:r>
      <w:r w:rsidR="00E15E3E" w:rsidRPr="00B2162D">
        <w:rPr>
          <w:rStyle w:val="a4"/>
          <w:b w:val="0"/>
          <w:iCs/>
          <w:sz w:val="28"/>
          <w:szCs w:val="28"/>
          <w:shd w:val="clear" w:color="auto" w:fill="FFFFFF"/>
        </w:rPr>
        <w:t>«Членство України в Європейському Союзі – перспективи та виклики» (</w:t>
      </w:r>
      <w:r w:rsidR="001B7898" w:rsidRPr="00B2162D">
        <w:rPr>
          <w:sz w:val="28"/>
          <w:szCs w:val="28"/>
          <w:shd w:val="clear" w:color="auto" w:fill="FFFFFF"/>
        </w:rPr>
        <w:t>14 листопада 2023 р</w:t>
      </w:r>
      <w:r w:rsidR="00E15E3E" w:rsidRPr="00B2162D">
        <w:rPr>
          <w:sz w:val="28"/>
          <w:szCs w:val="28"/>
          <w:shd w:val="clear" w:color="auto" w:fill="FFFFFF"/>
        </w:rPr>
        <w:t xml:space="preserve">.); </w:t>
      </w:r>
      <w:r w:rsidR="00950211" w:rsidRPr="00B2162D">
        <w:rPr>
          <w:sz w:val="28"/>
          <w:szCs w:val="28"/>
          <w:shd w:val="clear" w:color="auto" w:fill="FFFFFF"/>
        </w:rPr>
        <w:t>Університет</w:t>
      </w:r>
      <w:r w:rsidR="00E15E3E" w:rsidRPr="00B2162D">
        <w:rPr>
          <w:sz w:val="28"/>
          <w:szCs w:val="28"/>
          <w:shd w:val="clear" w:color="auto" w:fill="FFFFFF"/>
        </w:rPr>
        <w:t>ом</w:t>
      </w:r>
      <w:r w:rsidR="00950211" w:rsidRPr="00B2162D">
        <w:rPr>
          <w:sz w:val="28"/>
          <w:szCs w:val="28"/>
          <w:shd w:val="clear" w:color="auto" w:fill="FFFFFF"/>
        </w:rPr>
        <w:t xml:space="preserve"> </w:t>
      </w:r>
      <w:proofErr w:type="spellStart"/>
      <w:r w:rsidR="00950211" w:rsidRPr="00B2162D">
        <w:rPr>
          <w:sz w:val="28"/>
          <w:szCs w:val="28"/>
          <w:shd w:val="clear" w:color="auto" w:fill="FFFFFF"/>
        </w:rPr>
        <w:t>Ораді</w:t>
      </w:r>
      <w:proofErr w:type="spellEnd"/>
      <w:r w:rsidR="00950211" w:rsidRPr="00B2162D">
        <w:rPr>
          <w:sz w:val="28"/>
          <w:szCs w:val="28"/>
          <w:shd w:val="clear" w:color="auto" w:fill="FFFFFF"/>
        </w:rPr>
        <w:t xml:space="preserve"> (Румунія) </w:t>
      </w:r>
      <w:r w:rsidR="00E15E3E" w:rsidRPr="00B2162D">
        <w:rPr>
          <w:sz w:val="28"/>
          <w:szCs w:val="28"/>
          <w:shd w:val="clear" w:color="auto" w:fill="FFFFFF"/>
        </w:rPr>
        <w:t>в рамках відзначення</w:t>
      </w:r>
      <w:r w:rsidR="00950211" w:rsidRPr="00B2162D">
        <w:rPr>
          <w:sz w:val="28"/>
          <w:szCs w:val="28"/>
          <w:shd w:val="clear" w:color="auto" w:fill="FFFFFF"/>
        </w:rPr>
        <w:t xml:space="preserve"> двадцятиріччя заснування Європейських студій та створення програми вивчення міжнародних</w:t>
      </w:r>
      <w:r w:rsidR="0087034D" w:rsidRPr="00B2162D">
        <w:rPr>
          <w:sz w:val="28"/>
          <w:szCs w:val="28"/>
          <w:shd w:val="clear" w:color="auto" w:fill="FFFFFF"/>
        </w:rPr>
        <w:t xml:space="preserve"> відносин у своєму університеті (11 – 13 жовтня 2023 р.); </w:t>
      </w:r>
      <w:r w:rsidR="0081158E" w:rsidRPr="00B2162D">
        <w:rPr>
          <w:sz w:val="28"/>
          <w:szCs w:val="28"/>
          <w:shd w:val="clear" w:color="auto" w:fill="FFFFFF"/>
        </w:rPr>
        <w:t xml:space="preserve">університетами </w:t>
      </w:r>
      <w:r w:rsidR="00950211" w:rsidRPr="00B2162D">
        <w:rPr>
          <w:sz w:val="28"/>
          <w:szCs w:val="28"/>
          <w:shd w:val="clear" w:color="auto" w:fill="FAFAFA"/>
        </w:rPr>
        <w:t xml:space="preserve">Молдови </w:t>
      </w:r>
      <w:r w:rsidR="0081158E" w:rsidRPr="00B2162D">
        <w:rPr>
          <w:sz w:val="28"/>
          <w:szCs w:val="28"/>
          <w:shd w:val="clear" w:color="auto" w:fill="FAFAFA"/>
        </w:rPr>
        <w:t>в рамках міжнародної</w:t>
      </w:r>
      <w:r w:rsidR="00950211" w:rsidRPr="00B2162D">
        <w:rPr>
          <w:sz w:val="28"/>
          <w:szCs w:val="28"/>
          <w:shd w:val="clear" w:color="auto" w:fill="FAFAFA"/>
        </w:rPr>
        <w:t xml:space="preserve"> науков</w:t>
      </w:r>
      <w:r w:rsidR="0081158E" w:rsidRPr="00B2162D">
        <w:rPr>
          <w:sz w:val="28"/>
          <w:szCs w:val="28"/>
          <w:shd w:val="clear" w:color="auto" w:fill="FAFAFA"/>
        </w:rPr>
        <w:t>ої</w:t>
      </w:r>
      <w:r w:rsidR="00950211" w:rsidRPr="00B2162D">
        <w:rPr>
          <w:sz w:val="28"/>
          <w:szCs w:val="28"/>
          <w:shd w:val="clear" w:color="auto" w:fill="FAFAFA"/>
        </w:rPr>
        <w:t xml:space="preserve"> конференці</w:t>
      </w:r>
      <w:r w:rsidR="0081158E" w:rsidRPr="00B2162D">
        <w:rPr>
          <w:sz w:val="28"/>
          <w:szCs w:val="28"/>
          <w:shd w:val="clear" w:color="auto" w:fill="FAFAFA"/>
        </w:rPr>
        <w:t>ї</w:t>
      </w:r>
      <w:r w:rsidR="00950211" w:rsidRPr="00B2162D">
        <w:rPr>
          <w:sz w:val="28"/>
          <w:szCs w:val="28"/>
          <w:shd w:val="clear" w:color="auto" w:fill="FAFAFA"/>
        </w:rPr>
        <w:t xml:space="preserve"> Жана Моне «Східне партнерство  – до спільноти демократії та розвитку»</w:t>
      </w:r>
      <w:r w:rsidR="0081158E" w:rsidRPr="00B2162D">
        <w:rPr>
          <w:sz w:val="28"/>
          <w:szCs w:val="28"/>
          <w:shd w:val="clear" w:color="auto" w:fill="FAFAFA"/>
        </w:rPr>
        <w:t xml:space="preserve">; </w:t>
      </w:r>
      <w:r w:rsidR="00C27D1C" w:rsidRPr="00B2162D">
        <w:rPr>
          <w:sz w:val="28"/>
          <w:szCs w:val="28"/>
          <w:shd w:val="clear" w:color="auto" w:fill="FFFFFF"/>
        </w:rPr>
        <w:t>Конгрес</w:t>
      </w:r>
      <w:r w:rsidR="0081158E" w:rsidRPr="00B2162D">
        <w:rPr>
          <w:sz w:val="28"/>
          <w:szCs w:val="28"/>
          <w:shd w:val="clear" w:color="auto" w:fill="FFFFFF"/>
        </w:rPr>
        <w:t>ом</w:t>
      </w:r>
      <w:r w:rsidR="00C27D1C" w:rsidRPr="00B2162D">
        <w:rPr>
          <w:sz w:val="28"/>
          <w:szCs w:val="28"/>
          <w:shd w:val="clear" w:color="auto" w:fill="FFFFFF"/>
        </w:rPr>
        <w:t xml:space="preserve"> місцевих та регіональних влад Ради Європи </w:t>
      </w:r>
      <w:r w:rsidR="0081158E" w:rsidRPr="00B2162D">
        <w:rPr>
          <w:sz w:val="28"/>
          <w:szCs w:val="28"/>
          <w:shd w:val="clear" w:color="auto" w:fill="FFFFFF"/>
        </w:rPr>
        <w:t>в рамках діяльності</w:t>
      </w:r>
      <w:r w:rsidR="00C27D1C" w:rsidRPr="00B2162D">
        <w:rPr>
          <w:sz w:val="28"/>
          <w:szCs w:val="28"/>
          <w:shd w:val="clear" w:color="auto" w:fill="FFFFFF"/>
        </w:rPr>
        <w:t xml:space="preserve"> Групи незалежних експертів з Європейської </w:t>
      </w:r>
      <w:r w:rsidR="0081158E" w:rsidRPr="00B2162D">
        <w:rPr>
          <w:sz w:val="28"/>
          <w:szCs w:val="28"/>
          <w:shd w:val="clear" w:color="auto" w:fill="FFFFFF"/>
        </w:rPr>
        <w:t xml:space="preserve">Хартії місцевого самоврядування; </w:t>
      </w:r>
      <w:r w:rsidR="0081158E" w:rsidRPr="00B2162D">
        <w:rPr>
          <w:sz w:val="28"/>
          <w:szCs w:val="28"/>
        </w:rPr>
        <w:t>Інститутом політології  </w:t>
      </w:r>
      <w:r w:rsidR="0081158E" w:rsidRPr="00B2162D">
        <w:rPr>
          <w:bCs/>
          <w:sz w:val="28"/>
          <w:szCs w:val="28"/>
        </w:rPr>
        <w:t xml:space="preserve"> </w:t>
      </w:r>
      <w:r w:rsidR="00C27D1C" w:rsidRPr="00B2162D">
        <w:rPr>
          <w:bCs/>
          <w:sz w:val="28"/>
          <w:szCs w:val="28"/>
        </w:rPr>
        <w:t>Гданськ</w:t>
      </w:r>
      <w:r w:rsidR="0081158E" w:rsidRPr="00B2162D">
        <w:rPr>
          <w:bCs/>
          <w:sz w:val="28"/>
          <w:szCs w:val="28"/>
        </w:rPr>
        <w:t>ого</w:t>
      </w:r>
      <w:r w:rsidR="00C27D1C" w:rsidRPr="00B2162D">
        <w:rPr>
          <w:bCs/>
          <w:sz w:val="28"/>
          <w:szCs w:val="28"/>
        </w:rPr>
        <w:t xml:space="preserve"> університет</w:t>
      </w:r>
      <w:r w:rsidR="0081158E" w:rsidRPr="00B2162D">
        <w:rPr>
          <w:bCs/>
          <w:sz w:val="28"/>
          <w:szCs w:val="28"/>
        </w:rPr>
        <w:t>у (травень – червень 2023 р.).</w:t>
      </w:r>
    </w:p>
    <w:p w14:paraId="24EBA84D" w14:textId="77777777" w:rsidR="00D85776" w:rsidRDefault="00B2162D" w:rsidP="00B2162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Діяльність НДІ детально висвітлюється на його веб-сайті  </w:t>
      </w:r>
      <w:hyperlink r:id="rId5" w:history="1">
        <w:r w:rsidRPr="003877B3">
          <w:rPr>
            <w:rStyle w:val="a6"/>
            <w:bCs/>
            <w:sz w:val="28"/>
            <w:szCs w:val="28"/>
          </w:rPr>
          <w:t>https://www.rieirs.org.ua/index.php/uk/</w:t>
        </w:r>
      </w:hyperlink>
      <w:r w:rsidRPr="00D85776">
        <w:rPr>
          <w:bCs/>
          <w:sz w:val="28"/>
          <w:szCs w:val="28"/>
        </w:rPr>
        <w:t>, де, окрім регу</w:t>
      </w:r>
      <w:r w:rsidR="00D85776">
        <w:rPr>
          <w:bCs/>
          <w:sz w:val="28"/>
          <w:szCs w:val="28"/>
        </w:rPr>
        <w:t xml:space="preserve">лярного </w:t>
      </w:r>
      <w:r w:rsidRPr="00D85776">
        <w:rPr>
          <w:bCs/>
          <w:sz w:val="28"/>
          <w:szCs w:val="28"/>
        </w:rPr>
        <w:t xml:space="preserve"> оприл</w:t>
      </w:r>
      <w:r w:rsidR="00D85776">
        <w:rPr>
          <w:bCs/>
          <w:sz w:val="28"/>
          <w:szCs w:val="28"/>
        </w:rPr>
        <w:t xml:space="preserve">юднення </w:t>
      </w:r>
      <w:r w:rsidRPr="00D85776">
        <w:rPr>
          <w:bCs/>
          <w:sz w:val="28"/>
          <w:szCs w:val="28"/>
        </w:rPr>
        <w:t>новин</w:t>
      </w:r>
      <w:r w:rsidR="00D85776" w:rsidRPr="00D85776">
        <w:rPr>
          <w:bCs/>
          <w:sz w:val="28"/>
          <w:szCs w:val="28"/>
        </w:rPr>
        <w:t xml:space="preserve"> підро</w:t>
      </w:r>
      <w:r w:rsidR="00D85776">
        <w:rPr>
          <w:bCs/>
          <w:sz w:val="28"/>
          <w:szCs w:val="28"/>
        </w:rPr>
        <w:t>зділу, також створено нову рубрику Аналітика воєнного часу  (</w:t>
      </w:r>
      <w:hyperlink r:id="rId6" w:history="1">
        <w:r w:rsidR="00D85776" w:rsidRPr="003877B3">
          <w:rPr>
            <w:rStyle w:val="a6"/>
            <w:bCs/>
            <w:sz w:val="28"/>
            <w:szCs w:val="28"/>
          </w:rPr>
          <w:t>https://www.rieirs.org.ua/index.php/uk/analityka-voiennoho-chasu</w:t>
        </w:r>
      </w:hyperlink>
      <w:r w:rsidR="00D85776">
        <w:rPr>
          <w:bCs/>
          <w:sz w:val="28"/>
          <w:szCs w:val="28"/>
        </w:rPr>
        <w:t xml:space="preserve">). </w:t>
      </w:r>
    </w:p>
    <w:p w14:paraId="6FBEA8F2" w14:textId="7F10070E" w:rsidR="00410A21" w:rsidRPr="00D85776" w:rsidRDefault="00D85776" w:rsidP="00B2162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Зауважимо, що всі співробітники НДІ ЄІРД працюють на громадських засадах, виконуючи значний обсяг науково-дослідної та </w:t>
      </w:r>
      <w:proofErr w:type="spellStart"/>
      <w:r>
        <w:rPr>
          <w:bCs/>
          <w:sz w:val="28"/>
          <w:szCs w:val="28"/>
        </w:rPr>
        <w:t>та</w:t>
      </w:r>
      <w:proofErr w:type="spellEnd"/>
      <w:r>
        <w:rPr>
          <w:bCs/>
          <w:sz w:val="28"/>
          <w:szCs w:val="28"/>
        </w:rPr>
        <w:t xml:space="preserve"> наукового організаційної та комунікативної праці. </w:t>
      </w:r>
      <w:r w:rsidR="00B2162D" w:rsidRPr="00D85776">
        <w:rPr>
          <w:bCs/>
          <w:sz w:val="28"/>
          <w:szCs w:val="28"/>
        </w:rPr>
        <w:t xml:space="preserve"> </w:t>
      </w:r>
    </w:p>
    <w:p w14:paraId="5C149DEE" w14:textId="77777777" w:rsidR="00D85776" w:rsidRDefault="00D85776" w:rsidP="00B2162D">
      <w:pPr>
        <w:spacing w:line="360" w:lineRule="auto"/>
        <w:jc w:val="both"/>
        <w:rPr>
          <w:bCs/>
          <w:sz w:val="28"/>
          <w:szCs w:val="28"/>
        </w:rPr>
      </w:pPr>
    </w:p>
    <w:p w14:paraId="59A46F66" w14:textId="77777777" w:rsidR="00D85776" w:rsidRDefault="00D85776" w:rsidP="00B2162D">
      <w:pPr>
        <w:spacing w:line="360" w:lineRule="auto"/>
        <w:jc w:val="both"/>
        <w:rPr>
          <w:bCs/>
          <w:sz w:val="28"/>
          <w:szCs w:val="28"/>
        </w:rPr>
      </w:pPr>
    </w:p>
    <w:p w14:paraId="00644B85" w14:textId="1DFBA2E2" w:rsidR="00410A21" w:rsidRPr="00B2162D" w:rsidRDefault="00410A21" w:rsidP="00B2162D">
      <w:pPr>
        <w:spacing w:line="360" w:lineRule="auto"/>
        <w:jc w:val="both"/>
        <w:rPr>
          <w:bCs/>
          <w:sz w:val="28"/>
          <w:szCs w:val="28"/>
        </w:rPr>
      </w:pPr>
      <w:r w:rsidRPr="00B2162D">
        <w:rPr>
          <w:bCs/>
          <w:sz w:val="28"/>
          <w:szCs w:val="28"/>
        </w:rPr>
        <w:t xml:space="preserve">Директор, </w:t>
      </w:r>
    </w:p>
    <w:p w14:paraId="22B1EDAF" w14:textId="77777777" w:rsidR="00410A21" w:rsidRPr="00B2162D" w:rsidRDefault="00410A21" w:rsidP="00B2162D">
      <w:pPr>
        <w:spacing w:line="360" w:lineRule="auto"/>
        <w:jc w:val="both"/>
        <w:rPr>
          <w:bCs/>
          <w:sz w:val="28"/>
          <w:szCs w:val="28"/>
        </w:rPr>
      </w:pPr>
      <w:r w:rsidRPr="00B2162D">
        <w:rPr>
          <w:bCs/>
          <w:sz w:val="28"/>
          <w:szCs w:val="28"/>
        </w:rPr>
        <w:t>д. політ. н., професор                                                           Анатолій КРУГЛАШОВ</w:t>
      </w:r>
    </w:p>
    <w:p w14:paraId="1EF8072D" w14:textId="77777777" w:rsidR="0081158E" w:rsidRPr="00B2162D" w:rsidRDefault="0081158E" w:rsidP="00B216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14:paraId="2C381ED8" w14:textId="77777777" w:rsidR="00C27D1C" w:rsidRPr="00B2162D" w:rsidRDefault="00C27D1C" w:rsidP="00B2162D">
      <w:pPr>
        <w:spacing w:line="360" w:lineRule="auto"/>
        <w:ind w:firstLine="709"/>
        <w:jc w:val="both"/>
        <w:rPr>
          <w:sz w:val="28"/>
          <w:szCs w:val="28"/>
          <w:shd w:val="clear" w:color="auto" w:fill="FAFAFA"/>
        </w:rPr>
      </w:pPr>
    </w:p>
    <w:p w14:paraId="0004019D" w14:textId="77777777" w:rsidR="00950211" w:rsidRPr="00B2162D" w:rsidRDefault="00950211" w:rsidP="00B2162D">
      <w:pPr>
        <w:spacing w:line="360" w:lineRule="auto"/>
        <w:ind w:firstLine="709"/>
        <w:jc w:val="both"/>
        <w:rPr>
          <w:sz w:val="28"/>
          <w:szCs w:val="28"/>
          <w:shd w:val="clear" w:color="auto" w:fill="FAFAFA"/>
        </w:rPr>
      </w:pPr>
    </w:p>
    <w:p w14:paraId="34BE9FE7" w14:textId="77777777" w:rsidR="00950211" w:rsidRPr="00B2162D" w:rsidRDefault="00950211" w:rsidP="00B2162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10093FC8" w14:textId="77777777" w:rsidR="001B7898" w:rsidRPr="00B2162D" w:rsidRDefault="001B7898" w:rsidP="00B2162D">
      <w:pPr>
        <w:spacing w:line="360" w:lineRule="auto"/>
        <w:jc w:val="both"/>
        <w:rPr>
          <w:sz w:val="28"/>
          <w:szCs w:val="28"/>
        </w:rPr>
      </w:pPr>
    </w:p>
    <w:sectPr w:rsidR="001B7898" w:rsidRPr="00B2162D" w:rsidSect="000D3C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4"/>
    <w:rsid w:val="00007137"/>
    <w:rsid w:val="000549F7"/>
    <w:rsid w:val="000D3C7C"/>
    <w:rsid w:val="00164A64"/>
    <w:rsid w:val="001B387A"/>
    <w:rsid w:val="001B7898"/>
    <w:rsid w:val="00226B2B"/>
    <w:rsid w:val="00410A21"/>
    <w:rsid w:val="004A2A39"/>
    <w:rsid w:val="004B1179"/>
    <w:rsid w:val="004D07E5"/>
    <w:rsid w:val="006A792F"/>
    <w:rsid w:val="006A7D6A"/>
    <w:rsid w:val="006E1971"/>
    <w:rsid w:val="0075307B"/>
    <w:rsid w:val="0081158E"/>
    <w:rsid w:val="00822830"/>
    <w:rsid w:val="0087034D"/>
    <w:rsid w:val="008A3E16"/>
    <w:rsid w:val="008A45CB"/>
    <w:rsid w:val="009168C4"/>
    <w:rsid w:val="0094382D"/>
    <w:rsid w:val="00950211"/>
    <w:rsid w:val="00975AFF"/>
    <w:rsid w:val="00B2162D"/>
    <w:rsid w:val="00C27D1C"/>
    <w:rsid w:val="00D628D0"/>
    <w:rsid w:val="00D80BEB"/>
    <w:rsid w:val="00D855D5"/>
    <w:rsid w:val="00D85776"/>
    <w:rsid w:val="00E15E3E"/>
    <w:rsid w:val="00F04520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13FD7"/>
  <w15:docId w15:val="{42DB48B0-374C-4904-9FFA-DD0B2C3B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87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07E5"/>
  </w:style>
  <w:style w:type="paragraph" w:styleId="a3">
    <w:name w:val="Normal (Web)"/>
    <w:basedOn w:val="a"/>
    <w:uiPriority w:val="99"/>
    <w:unhideWhenUsed/>
    <w:rsid w:val="00007137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007137"/>
    <w:rPr>
      <w:b/>
      <w:bCs/>
    </w:rPr>
  </w:style>
  <w:style w:type="character" w:styleId="a5">
    <w:name w:val="Emphasis"/>
    <w:basedOn w:val="a0"/>
    <w:uiPriority w:val="20"/>
    <w:qFormat/>
    <w:rsid w:val="00007137"/>
    <w:rPr>
      <w:i/>
      <w:iCs/>
    </w:rPr>
  </w:style>
  <w:style w:type="character" w:styleId="a6">
    <w:name w:val="Hyperlink"/>
    <w:basedOn w:val="a0"/>
    <w:rsid w:val="00B2162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eirs.org.ua/index.php/uk/analityka-voiennoho-chasu" TargetMode="External"/><Relationship Id="rId5" Type="http://schemas.openxmlformats.org/officeDocument/2006/relationships/hyperlink" Target="https://www.rieirs.org.ua/index.php/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5B65-97A1-4E73-90EC-801D136C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3580</Words>
  <Characters>2042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</vt:lpstr>
      <vt:lpstr>ЗВІТ</vt:lpstr>
    </vt:vector>
  </TitlesOfParts>
  <Company>RePack by SPecialiST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politologia</dc:creator>
  <cp:lastModifiedBy>Anatoliy Kruglashov</cp:lastModifiedBy>
  <cp:revision>3</cp:revision>
  <dcterms:created xsi:type="dcterms:W3CDTF">2024-01-24T18:59:00Z</dcterms:created>
  <dcterms:modified xsi:type="dcterms:W3CDTF">2024-01-24T19:44:00Z</dcterms:modified>
</cp:coreProperties>
</file>